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958A" w14:textId="7AACAD08" w:rsidR="004E7CF4" w:rsidRPr="00F82873" w:rsidRDefault="00606508">
      <w:pPr>
        <w:rPr>
          <w:sz w:val="23"/>
          <w:szCs w:val="23"/>
        </w:rPr>
      </w:pPr>
      <w:r w:rsidRPr="00F82873">
        <w:rPr>
          <w:sz w:val="23"/>
          <w:szCs w:val="23"/>
        </w:rPr>
        <w:t xml:space="preserve">Nicholas Evans </w:t>
      </w:r>
      <w:r w:rsidR="00FB3F06">
        <w:rPr>
          <w:sz w:val="23"/>
          <w:szCs w:val="23"/>
        </w:rPr>
        <w:t>New</w:t>
      </w:r>
      <w:r w:rsidR="00F82873" w:rsidRPr="00F82873">
        <w:rPr>
          <w:sz w:val="23"/>
          <w:szCs w:val="23"/>
        </w:rPr>
        <w:t xml:space="preserve"> </w:t>
      </w:r>
      <w:r w:rsidR="00FB3F06">
        <w:rPr>
          <w:sz w:val="23"/>
          <w:szCs w:val="23"/>
        </w:rPr>
        <w:t xml:space="preserve">Adviser </w:t>
      </w:r>
      <w:r w:rsidRPr="00F82873">
        <w:rPr>
          <w:sz w:val="23"/>
          <w:szCs w:val="23"/>
        </w:rPr>
        <w:t>Award Scoring Rubric</w:t>
      </w:r>
    </w:p>
    <w:p w14:paraId="7DC1AD35" w14:textId="77777777" w:rsidR="00606508" w:rsidRPr="00F82873" w:rsidRDefault="00606508">
      <w:pPr>
        <w:rPr>
          <w:sz w:val="23"/>
          <w:szCs w:val="23"/>
        </w:rPr>
      </w:pPr>
    </w:p>
    <w:p w14:paraId="59A8C37E" w14:textId="26AEC011" w:rsidR="00606508" w:rsidRPr="00F82873" w:rsidRDefault="00606508">
      <w:pPr>
        <w:rPr>
          <w:sz w:val="23"/>
          <w:szCs w:val="23"/>
        </w:rPr>
      </w:pPr>
      <w:r w:rsidRPr="00F82873">
        <w:rPr>
          <w:sz w:val="23"/>
          <w:szCs w:val="23"/>
        </w:rPr>
        <w:t>Chart:  0-</w:t>
      </w:r>
      <w:r w:rsidR="0041149C" w:rsidRPr="00F82873">
        <w:rPr>
          <w:sz w:val="23"/>
          <w:szCs w:val="23"/>
        </w:rPr>
        <w:t>3</w:t>
      </w:r>
      <w:r w:rsidRPr="00F82873">
        <w:rPr>
          <w:sz w:val="23"/>
          <w:szCs w:val="23"/>
        </w:rPr>
        <w:t>, not present</w:t>
      </w:r>
      <w:r w:rsidR="0041149C" w:rsidRPr="00F82873">
        <w:rPr>
          <w:sz w:val="23"/>
          <w:szCs w:val="23"/>
        </w:rPr>
        <w:t>/Inadequate</w:t>
      </w:r>
      <w:r w:rsidRPr="00F82873">
        <w:rPr>
          <w:sz w:val="23"/>
          <w:szCs w:val="23"/>
        </w:rPr>
        <w:t xml:space="preserve"> = 0, </w:t>
      </w:r>
      <w:r w:rsidR="0041149C" w:rsidRPr="00F82873">
        <w:rPr>
          <w:sz w:val="23"/>
          <w:szCs w:val="23"/>
        </w:rPr>
        <w:t xml:space="preserve">Fair = 1, Proficient = 2, </w:t>
      </w:r>
      <w:r w:rsidRPr="00F82873">
        <w:rPr>
          <w:sz w:val="23"/>
          <w:szCs w:val="23"/>
        </w:rPr>
        <w:t xml:space="preserve">outstanding = </w:t>
      </w:r>
      <w:r w:rsidR="0041149C" w:rsidRPr="00F82873">
        <w:rPr>
          <w:sz w:val="23"/>
          <w:szCs w:val="23"/>
        </w:rPr>
        <w:t>3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3685"/>
        <w:gridCol w:w="2610"/>
        <w:gridCol w:w="2375"/>
        <w:gridCol w:w="2039"/>
        <w:gridCol w:w="2246"/>
      </w:tblGrid>
      <w:tr w:rsidR="00A06B67" w:rsidRPr="00F82873" w14:paraId="05AD0052" w14:textId="77777777" w:rsidTr="008D0F7C">
        <w:tc>
          <w:tcPr>
            <w:tcW w:w="3685" w:type="dxa"/>
          </w:tcPr>
          <w:p w14:paraId="079B649F" w14:textId="1A24C313" w:rsidR="0041149C" w:rsidRPr="00F82873" w:rsidRDefault="0041149C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Award Criteria</w:t>
            </w:r>
          </w:p>
        </w:tc>
        <w:tc>
          <w:tcPr>
            <w:tcW w:w="2610" w:type="dxa"/>
          </w:tcPr>
          <w:p w14:paraId="6F6FED4B" w14:textId="05A8E139" w:rsidR="0041149C" w:rsidRPr="00F82873" w:rsidRDefault="0041149C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0</w:t>
            </w:r>
          </w:p>
        </w:tc>
        <w:tc>
          <w:tcPr>
            <w:tcW w:w="2375" w:type="dxa"/>
          </w:tcPr>
          <w:p w14:paraId="33EF45AA" w14:textId="51CA2D64" w:rsidR="0041149C" w:rsidRPr="00F82873" w:rsidRDefault="0041149C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1</w:t>
            </w:r>
          </w:p>
        </w:tc>
        <w:tc>
          <w:tcPr>
            <w:tcW w:w="2039" w:type="dxa"/>
          </w:tcPr>
          <w:p w14:paraId="7D50687D" w14:textId="663738C6" w:rsidR="0041149C" w:rsidRPr="00F82873" w:rsidRDefault="0041149C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2</w:t>
            </w:r>
          </w:p>
        </w:tc>
        <w:tc>
          <w:tcPr>
            <w:tcW w:w="2246" w:type="dxa"/>
          </w:tcPr>
          <w:p w14:paraId="10C58C88" w14:textId="3786D3AE" w:rsidR="0041149C" w:rsidRPr="00F82873" w:rsidRDefault="0041149C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3</w:t>
            </w:r>
          </w:p>
        </w:tc>
      </w:tr>
      <w:tr w:rsidR="00217571" w:rsidRPr="00F82873" w14:paraId="1CC07006" w14:textId="77777777" w:rsidTr="008D0F7C">
        <w:tc>
          <w:tcPr>
            <w:tcW w:w="3685" w:type="dxa"/>
          </w:tcPr>
          <w:p w14:paraId="435976E2" w14:textId="477E2408" w:rsidR="00217571" w:rsidRPr="00F82873" w:rsidRDefault="00217571">
            <w:pPr>
              <w:rPr>
                <w:b/>
                <w:bCs/>
                <w:sz w:val="23"/>
                <w:szCs w:val="23"/>
              </w:rPr>
            </w:pPr>
            <w:r w:rsidRPr="00F82873">
              <w:rPr>
                <w:b/>
                <w:bCs/>
                <w:sz w:val="23"/>
                <w:szCs w:val="23"/>
              </w:rPr>
              <w:t>Qualification for Award</w:t>
            </w:r>
          </w:p>
        </w:tc>
        <w:tc>
          <w:tcPr>
            <w:tcW w:w="2610" w:type="dxa"/>
          </w:tcPr>
          <w:p w14:paraId="5A32969E" w14:textId="77777777" w:rsidR="00217571" w:rsidRPr="00F82873" w:rsidRDefault="00217571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61C9060F" w14:textId="77777777" w:rsidR="00217571" w:rsidRPr="00F82873" w:rsidRDefault="00217571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77FA6568" w14:textId="77777777" w:rsidR="00217571" w:rsidRPr="00F82873" w:rsidRDefault="00217571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5C113F90" w14:textId="77777777" w:rsidR="00217571" w:rsidRPr="00F82873" w:rsidRDefault="00217571">
            <w:pPr>
              <w:rPr>
                <w:sz w:val="23"/>
                <w:szCs w:val="23"/>
              </w:rPr>
            </w:pPr>
          </w:p>
        </w:tc>
      </w:tr>
      <w:tr w:rsidR="00A06B67" w:rsidRPr="00F82873" w14:paraId="40FB1779" w14:textId="77777777" w:rsidTr="008D0F7C">
        <w:tc>
          <w:tcPr>
            <w:tcW w:w="3685" w:type="dxa"/>
          </w:tcPr>
          <w:p w14:paraId="43A25A62" w14:textId="77777777" w:rsidR="00CE0DD7" w:rsidRPr="00F82873" w:rsidRDefault="00CE0DD7" w:rsidP="00CE0DD7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Materials are complete:</w:t>
            </w:r>
          </w:p>
          <w:p w14:paraId="46724CF9" w14:textId="1E8AB90B" w:rsidR="00CE0DD7" w:rsidRPr="00F82873" w:rsidRDefault="00CE0DD7" w:rsidP="00CE0DD7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 xml:space="preserve">Cover letter + no more than </w:t>
            </w:r>
            <w:r w:rsidR="00D53CBE">
              <w:rPr>
                <w:sz w:val="23"/>
                <w:szCs w:val="23"/>
              </w:rPr>
              <w:t>8</w:t>
            </w:r>
            <w:r w:rsidRPr="00F82873">
              <w:rPr>
                <w:sz w:val="23"/>
                <w:szCs w:val="23"/>
              </w:rPr>
              <w:t xml:space="preserve"> pages of supporting material</w:t>
            </w:r>
          </w:p>
          <w:p w14:paraId="3912D42E" w14:textId="33D81275" w:rsidR="00CE0DD7" w:rsidRPr="00F82873" w:rsidRDefault="00CE0DD7" w:rsidP="00CE0DD7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Supporting material includes CV/resume, personal statement/philosophy and additional supporting material</w:t>
            </w:r>
          </w:p>
        </w:tc>
        <w:tc>
          <w:tcPr>
            <w:tcW w:w="2610" w:type="dxa"/>
          </w:tcPr>
          <w:p w14:paraId="2262BCC8" w14:textId="42BCFC41" w:rsidR="00CE0DD7" w:rsidRPr="00F82873" w:rsidRDefault="00CE0DD7" w:rsidP="00CE0DD7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 xml:space="preserve">Incomplete packet. One or more required items is missing from the submission. </w:t>
            </w:r>
            <w:r w:rsidRPr="00F82873">
              <w:rPr>
                <w:b/>
                <w:bCs/>
                <w:i/>
                <w:iCs/>
                <w:sz w:val="23"/>
                <w:szCs w:val="23"/>
                <w:u w:val="single"/>
              </w:rPr>
              <w:t>Application automatically ineligible for further evaluation or consideration</w:t>
            </w:r>
          </w:p>
        </w:tc>
        <w:tc>
          <w:tcPr>
            <w:tcW w:w="2375" w:type="dxa"/>
          </w:tcPr>
          <w:p w14:paraId="40F116DA" w14:textId="504A815E" w:rsidR="00CE0DD7" w:rsidRPr="00F82873" w:rsidRDefault="00CE0DD7" w:rsidP="00CE0DD7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Materials are complete but offer broad, sweeping statements as qualifications and no specific examples.</w:t>
            </w:r>
            <w:r w:rsidR="001D5747">
              <w:rPr>
                <w:sz w:val="23"/>
                <w:szCs w:val="23"/>
              </w:rPr>
              <w:t xml:space="preserve">  Some evidence via submitted material; broad-based commentary.</w:t>
            </w:r>
          </w:p>
        </w:tc>
        <w:tc>
          <w:tcPr>
            <w:tcW w:w="2039" w:type="dxa"/>
          </w:tcPr>
          <w:p w14:paraId="7C068CFF" w14:textId="1A683F97" w:rsidR="00CE0DD7" w:rsidRPr="00F82873" w:rsidRDefault="00CE0DD7" w:rsidP="00CE0DD7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Materials are complete and demonstrate qualifications using specific examples.</w:t>
            </w:r>
            <w:r w:rsidR="001D5747">
              <w:rPr>
                <w:sz w:val="23"/>
                <w:szCs w:val="23"/>
              </w:rPr>
              <w:t xml:space="preserve"> Compelling evidence via submitted material with specific examples.</w:t>
            </w:r>
          </w:p>
        </w:tc>
        <w:tc>
          <w:tcPr>
            <w:tcW w:w="2246" w:type="dxa"/>
          </w:tcPr>
          <w:p w14:paraId="225C10BE" w14:textId="7B3A5F4C" w:rsidR="00CE0DD7" w:rsidRPr="00F82873" w:rsidRDefault="00CE0DD7" w:rsidP="00CE0DD7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M</w:t>
            </w:r>
            <w:r w:rsidR="00793739" w:rsidRPr="00F82873">
              <w:rPr>
                <w:rFonts w:ascii="Aptos" w:hAnsi="Aptos"/>
                <w:color w:val="000000"/>
                <w:sz w:val="23"/>
                <w:szCs w:val="23"/>
              </w:rPr>
              <w:t xml:space="preserve">aterials are complete and demonstrate qualifications using </w:t>
            </w:r>
            <w:r w:rsidR="001D5747">
              <w:rPr>
                <w:rFonts w:ascii="Aptos" w:hAnsi="Aptos"/>
                <w:color w:val="000000"/>
                <w:sz w:val="23"/>
                <w:szCs w:val="23"/>
              </w:rPr>
              <w:t xml:space="preserve">overwhelming evidence through </w:t>
            </w:r>
            <w:r w:rsidR="00F82873">
              <w:rPr>
                <w:rFonts w:ascii="Aptos" w:hAnsi="Aptos"/>
                <w:color w:val="000000"/>
                <w:sz w:val="23"/>
                <w:szCs w:val="23"/>
              </w:rPr>
              <w:t xml:space="preserve">specific </w:t>
            </w:r>
            <w:r w:rsidR="00793739" w:rsidRPr="00F82873">
              <w:rPr>
                <w:rFonts w:ascii="Aptos" w:hAnsi="Aptos"/>
                <w:color w:val="000000"/>
                <w:sz w:val="23"/>
                <w:szCs w:val="23"/>
              </w:rPr>
              <w:t xml:space="preserve">examples </w:t>
            </w:r>
            <w:r w:rsidR="001D5747">
              <w:rPr>
                <w:rFonts w:ascii="Aptos" w:hAnsi="Aptos"/>
                <w:color w:val="000000"/>
                <w:sz w:val="23"/>
                <w:szCs w:val="23"/>
              </w:rPr>
              <w:t xml:space="preserve">or quotes from colleagues and/or students </w:t>
            </w:r>
            <w:r w:rsidR="00793739" w:rsidRPr="00F82873">
              <w:rPr>
                <w:rFonts w:ascii="Aptos" w:hAnsi="Aptos"/>
                <w:color w:val="000000"/>
                <w:sz w:val="23"/>
                <w:szCs w:val="23"/>
              </w:rPr>
              <w:t>that support advising excellence.</w:t>
            </w:r>
          </w:p>
        </w:tc>
      </w:tr>
      <w:tr w:rsidR="001F428B" w:rsidRPr="00F82873" w14:paraId="635AC6CB" w14:textId="77777777" w:rsidTr="008D0F7C">
        <w:tc>
          <w:tcPr>
            <w:tcW w:w="3685" w:type="dxa"/>
          </w:tcPr>
          <w:p w14:paraId="737DA7B6" w14:textId="0D2EE97B" w:rsidR="001F428B" w:rsidRPr="00F82873" w:rsidRDefault="001F428B" w:rsidP="00CE0DD7">
            <w:pPr>
              <w:rPr>
                <w:b/>
                <w:bCs/>
                <w:sz w:val="23"/>
                <w:szCs w:val="23"/>
              </w:rPr>
            </w:pPr>
            <w:r w:rsidRPr="00F82873">
              <w:rPr>
                <w:b/>
                <w:bCs/>
                <w:sz w:val="23"/>
                <w:szCs w:val="23"/>
              </w:rPr>
              <w:t>Informational Competencies:</w:t>
            </w:r>
          </w:p>
        </w:tc>
        <w:tc>
          <w:tcPr>
            <w:tcW w:w="2610" w:type="dxa"/>
          </w:tcPr>
          <w:p w14:paraId="3697F73D" w14:textId="77777777" w:rsidR="001F428B" w:rsidRPr="00F82873" w:rsidRDefault="001F428B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7EF4BE3E" w14:textId="77777777" w:rsidR="001F428B" w:rsidRPr="00F82873" w:rsidRDefault="001F428B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0E333D9F" w14:textId="77777777" w:rsidR="001F428B" w:rsidRPr="00F82873" w:rsidRDefault="001F428B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5ECFC238" w14:textId="77777777" w:rsidR="001F428B" w:rsidRPr="00F82873" w:rsidRDefault="001F428B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21CBF03E" w14:textId="77777777" w:rsidTr="008D0F7C">
        <w:tc>
          <w:tcPr>
            <w:tcW w:w="3685" w:type="dxa"/>
          </w:tcPr>
          <w:p w14:paraId="6F1BFF18" w14:textId="3D7EC433" w:rsidR="00217571" w:rsidRPr="00F82873" w:rsidRDefault="001D5747" w:rsidP="002175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Knowledge</w:t>
            </w:r>
            <w:r w:rsidR="00217571" w:rsidRPr="00F82873">
              <w:rPr>
                <w:sz w:val="23"/>
                <w:szCs w:val="23"/>
              </w:rPr>
              <w:t xml:space="preserve"> of </w:t>
            </w:r>
            <w:r>
              <w:rPr>
                <w:sz w:val="23"/>
                <w:szCs w:val="23"/>
              </w:rPr>
              <w:t xml:space="preserve">(or where to find) </w:t>
            </w:r>
            <w:r w:rsidR="00217571" w:rsidRPr="00F82873">
              <w:rPr>
                <w:sz w:val="23"/>
                <w:szCs w:val="23"/>
              </w:rPr>
              <w:t xml:space="preserve">institutional regulations, </w:t>
            </w:r>
            <w:r w:rsidR="001F428B" w:rsidRPr="00F82873">
              <w:rPr>
                <w:sz w:val="23"/>
                <w:szCs w:val="23"/>
              </w:rPr>
              <w:t>policies,</w:t>
            </w:r>
            <w:r w:rsidR="00217571" w:rsidRPr="00F82873">
              <w:rPr>
                <w:sz w:val="23"/>
                <w:szCs w:val="23"/>
              </w:rPr>
              <w:t xml:space="preserve"> and procedures</w:t>
            </w:r>
          </w:p>
        </w:tc>
        <w:tc>
          <w:tcPr>
            <w:tcW w:w="2610" w:type="dxa"/>
          </w:tcPr>
          <w:p w14:paraId="201639D3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0FB5221B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32EA201B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5ADE6B6C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3F3876AE" w14:textId="77777777" w:rsidTr="008D0F7C">
        <w:tc>
          <w:tcPr>
            <w:tcW w:w="3685" w:type="dxa"/>
          </w:tcPr>
          <w:p w14:paraId="4300F2F0" w14:textId="23A227BF" w:rsidR="00217571" w:rsidRPr="00F82873" w:rsidRDefault="00217571" w:rsidP="00217571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Use and dissemination of appropriate info and appropriate referral activity</w:t>
            </w:r>
          </w:p>
        </w:tc>
        <w:tc>
          <w:tcPr>
            <w:tcW w:w="2610" w:type="dxa"/>
          </w:tcPr>
          <w:p w14:paraId="1674B496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16409857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4720FDC6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57B4694C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1BCA9070" w14:textId="77777777" w:rsidTr="008D0F7C">
        <w:tc>
          <w:tcPr>
            <w:tcW w:w="3685" w:type="dxa"/>
          </w:tcPr>
          <w:p w14:paraId="45400F62" w14:textId="7A4858FB" w:rsidR="00217571" w:rsidRPr="00F82873" w:rsidRDefault="00217571" w:rsidP="00217571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 xml:space="preserve">Use of advising tools </w:t>
            </w:r>
            <w:r w:rsidR="00DE5EEA" w:rsidRPr="00F82873">
              <w:rPr>
                <w:sz w:val="23"/>
                <w:szCs w:val="23"/>
              </w:rPr>
              <w:t xml:space="preserve">such as </w:t>
            </w:r>
            <w:proofErr w:type="spellStart"/>
            <w:r w:rsidRPr="00F82873">
              <w:rPr>
                <w:sz w:val="23"/>
                <w:szCs w:val="23"/>
              </w:rPr>
              <w:t>DegreeWorks</w:t>
            </w:r>
            <w:proofErr w:type="spellEnd"/>
            <w:r w:rsidRPr="00F82873">
              <w:rPr>
                <w:sz w:val="23"/>
                <w:szCs w:val="23"/>
              </w:rPr>
              <w:t>, Navigate, Banner</w:t>
            </w:r>
          </w:p>
        </w:tc>
        <w:tc>
          <w:tcPr>
            <w:tcW w:w="2610" w:type="dxa"/>
          </w:tcPr>
          <w:p w14:paraId="459AF672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64ED5711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00321759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1CB66197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55C48529" w14:textId="77777777" w:rsidTr="008D0F7C">
        <w:tc>
          <w:tcPr>
            <w:tcW w:w="3685" w:type="dxa"/>
          </w:tcPr>
          <w:p w14:paraId="3D95559A" w14:textId="7D5D8A56" w:rsidR="00217571" w:rsidRPr="00F82873" w:rsidRDefault="00217571" w:rsidP="00CE0DD7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Monitoring of student progress toward academic and career goals</w:t>
            </w:r>
          </w:p>
        </w:tc>
        <w:tc>
          <w:tcPr>
            <w:tcW w:w="2610" w:type="dxa"/>
          </w:tcPr>
          <w:p w14:paraId="2501C0DA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4F501EBF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4FB85E07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6EFC07CF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15EEEFBA" w14:textId="77777777" w:rsidTr="008D0F7C">
        <w:tc>
          <w:tcPr>
            <w:tcW w:w="3685" w:type="dxa"/>
          </w:tcPr>
          <w:p w14:paraId="7A54EBDF" w14:textId="6ABAB9DC" w:rsidR="00217571" w:rsidRPr="00F82873" w:rsidRDefault="00217571" w:rsidP="00CE0DD7">
            <w:pPr>
              <w:rPr>
                <w:b/>
                <w:bCs/>
                <w:sz w:val="23"/>
                <w:szCs w:val="23"/>
              </w:rPr>
            </w:pPr>
            <w:r w:rsidRPr="00F82873">
              <w:rPr>
                <w:b/>
                <w:bCs/>
                <w:sz w:val="23"/>
                <w:szCs w:val="23"/>
              </w:rPr>
              <w:t>Conceptual Competencies</w:t>
            </w:r>
            <w:r w:rsidR="001F428B" w:rsidRPr="00F82873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610" w:type="dxa"/>
          </w:tcPr>
          <w:p w14:paraId="26E9D48E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738C1FE1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61AFE1D6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3377CC8C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32E0CDA0" w14:textId="77777777" w:rsidTr="008D0F7C">
        <w:tc>
          <w:tcPr>
            <w:tcW w:w="3685" w:type="dxa"/>
          </w:tcPr>
          <w:p w14:paraId="0E144FAE" w14:textId="4F811917" w:rsidR="00217571" w:rsidRPr="00F82873" w:rsidRDefault="001D5747" w:rsidP="002175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Demonstrated growth toward</w:t>
            </w:r>
            <w:r w:rsidR="00217571" w:rsidRPr="00F82873">
              <w:rPr>
                <w:sz w:val="23"/>
                <w:szCs w:val="23"/>
              </w:rPr>
              <w:t xml:space="preserve"> engag</w:t>
            </w:r>
            <w:r>
              <w:rPr>
                <w:sz w:val="23"/>
                <w:szCs w:val="23"/>
              </w:rPr>
              <w:t>ing</w:t>
            </w:r>
            <w:r w:rsidR="00217571" w:rsidRPr="00F82873">
              <w:rPr>
                <w:sz w:val="23"/>
                <w:szCs w:val="23"/>
              </w:rPr>
              <w:t xml:space="preserve"> in, promot</w:t>
            </w:r>
            <w:r>
              <w:rPr>
                <w:sz w:val="23"/>
                <w:szCs w:val="23"/>
              </w:rPr>
              <w:t>ing</w:t>
            </w:r>
            <w:r w:rsidR="00217571" w:rsidRPr="00F82873">
              <w:rPr>
                <w:sz w:val="23"/>
                <w:szCs w:val="23"/>
              </w:rPr>
              <w:t xml:space="preserve"> and support</w:t>
            </w:r>
            <w:r>
              <w:rPr>
                <w:sz w:val="23"/>
                <w:szCs w:val="23"/>
              </w:rPr>
              <w:t>ing</w:t>
            </w:r>
            <w:r w:rsidR="00217571" w:rsidRPr="00F82873">
              <w:rPr>
                <w:sz w:val="23"/>
                <w:szCs w:val="23"/>
              </w:rPr>
              <w:t xml:space="preserve"> developmental advising </w:t>
            </w:r>
          </w:p>
        </w:tc>
        <w:tc>
          <w:tcPr>
            <w:tcW w:w="2610" w:type="dxa"/>
          </w:tcPr>
          <w:p w14:paraId="3C418AFF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397E28BC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37ED94CE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30727AE1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6B699A27" w14:textId="77777777" w:rsidTr="008D0F7C">
        <w:tc>
          <w:tcPr>
            <w:tcW w:w="3685" w:type="dxa"/>
          </w:tcPr>
          <w:p w14:paraId="29D59472" w14:textId="5A3256E3" w:rsidR="00217571" w:rsidRPr="00F82873" w:rsidRDefault="00217571" w:rsidP="00217571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lastRenderedPageBreak/>
              <w:t>Participation in and support of adviser development programs</w:t>
            </w:r>
          </w:p>
        </w:tc>
        <w:tc>
          <w:tcPr>
            <w:tcW w:w="2610" w:type="dxa"/>
          </w:tcPr>
          <w:p w14:paraId="01AC9A15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559FC1BD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6CD84CA5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410156BE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7DA22EF7" w14:textId="77777777" w:rsidTr="008D0F7C">
        <w:tc>
          <w:tcPr>
            <w:tcW w:w="3685" w:type="dxa"/>
          </w:tcPr>
          <w:p w14:paraId="6BB3D0FA" w14:textId="11B17947" w:rsidR="00217571" w:rsidRPr="00F82873" w:rsidRDefault="00DE5EEA" w:rsidP="00CE0DD7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Is there evaluative data demonstrating student success following the adviser/student interaction?</w:t>
            </w:r>
          </w:p>
        </w:tc>
        <w:tc>
          <w:tcPr>
            <w:tcW w:w="2610" w:type="dxa"/>
          </w:tcPr>
          <w:p w14:paraId="6C650512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7A808649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2FAC9D60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0C1E3349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DE5EEA" w:rsidRPr="00F82873" w14:paraId="254F2F9E" w14:textId="77777777" w:rsidTr="008D0F7C">
        <w:tc>
          <w:tcPr>
            <w:tcW w:w="3685" w:type="dxa"/>
          </w:tcPr>
          <w:p w14:paraId="71AB430B" w14:textId="3919C908" w:rsidR="00DE5EEA" w:rsidRPr="00F82873" w:rsidRDefault="00DE5EEA" w:rsidP="00CE0DD7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Is there evaluative data demonstrating positive results for the nominee’s advising unit?</w:t>
            </w:r>
          </w:p>
        </w:tc>
        <w:tc>
          <w:tcPr>
            <w:tcW w:w="2610" w:type="dxa"/>
          </w:tcPr>
          <w:p w14:paraId="5237F6E7" w14:textId="77777777" w:rsidR="00DE5EEA" w:rsidRPr="00F82873" w:rsidRDefault="00DE5EEA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4807EA23" w14:textId="77777777" w:rsidR="00DE5EEA" w:rsidRPr="00F82873" w:rsidRDefault="00DE5EEA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72AE21F8" w14:textId="77777777" w:rsidR="00DE5EEA" w:rsidRPr="00F82873" w:rsidRDefault="00DE5EEA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1D5A1E75" w14:textId="77777777" w:rsidR="00DE5EEA" w:rsidRPr="00F82873" w:rsidRDefault="00DE5EEA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39C662DC" w14:textId="77777777" w:rsidTr="008D0F7C">
        <w:tc>
          <w:tcPr>
            <w:tcW w:w="3685" w:type="dxa"/>
          </w:tcPr>
          <w:p w14:paraId="47DC09AC" w14:textId="4939D9EE" w:rsidR="00217571" w:rsidRPr="00F82873" w:rsidRDefault="00217571" w:rsidP="00CE0DD7">
            <w:pPr>
              <w:rPr>
                <w:b/>
                <w:bCs/>
                <w:sz w:val="23"/>
                <w:szCs w:val="23"/>
              </w:rPr>
            </w:pPr>
            <w:r w:rsidRPr="00F82873">
              <w:rPr>
                <w:b/>
                <w:bCs/>
                <w:sz w:val="23"/>
                <w:szCs w:val="23"/>
              </w:rPr>
              <w:t>Relational Competencies</w:t>
            </w:r>
            <w:r w:rsidR="00C74344" w:rsidRPr="00F82873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610" w:type="dxa"/>
          </w:tcPr>
          <w:p w14:paraId="5F6BEFF6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4AE1A076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4CD59E84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3A2F0B04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395332D8" w14:textId="77777777" w:rsidTr="008D0F7C">
        <w:tc>
          <w:tcPr>
            <w:tcW w:w="3685" w:type="dxa"/>
          </w:tcPr>
          <w:p w14:paraId="7A86810A" w14:textId="039F1313" w:rsidR="00217571" w:rsidRPr="00F82873" w:rsidRDefault="00217571" w:rsidP="00217571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Strong interpersonal skills</w:t>
            </w:r>
          </w:p>
        </w:tc>
        <w:tc>
          <w:tcPr>
            <w:tcW w:w="2610" w:type="dxa"/>
          </w:tcPr>
          <w:p w14:paraId="1511666E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57933EEF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46E240C6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70DBBF9F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3B5A29FD" w14:textId="77777777" w:rsidTr="008D0F7C">
        <w:tc>
          <w:tcPr>
            <w:tcW w:w="3685" w:type="dxa"/>
          </w:tcPr>
          <w:p w14:paraId="40C037C3" w14:textId="01542946" w:rsidR="00217571" w:rsidRPr="00F82873" w:rsidRDefault="00217571" w:rsidP="00217571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Accessibility and availability to advisees, faculty or staff</w:t>
            </w:r>
          </w:p>
        </w:tc>
        <w:tc>
          <w:tcPr>
            <w:tcW w:w="2610" w:type="dxa"/>
          </w:tcPr>
          <w:p w14:paraId="2928121A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014B3642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3D6D280A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1FA5EBF7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67FCCA0D" w14:textId="77777777" w:rsidTr="008D0F7C">
        <w:tc>
          <w:tcPr>
            <w:tcW w:w="3685" w:type="dxa"/>
          </w:tcPr>
          <w:p w14:paraId="5C996C33" w14:textId="5133C412" w:rsidR="00217571" w:rsidRPr="00F82873" w:rsidRDefault="00217571" w:rsidP="00217571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Caring, helpful attitude towards advisees, faculty or staff</w:t>
            </w:r>
          </w:p>
        </w:tc>
        <w:tc>
          <w:tcPr>
            <w:tcW w:w="2610" w:type="dxa"/>
          </w:tcPr>
          <w:p w14:paraId="04D8C576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0B1BE6AF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486D7E7F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2B9AAD72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439A9140" w14:textId="77777777" w:rsidTr="008D0F7C">
        <w:tc>
          <w:tcPr>
            <w:tcW w:w="3685" w:type="dxa"/>
          </w:tcPr>
          <w:p w14:paraId="15EE6A4E" w14:textId="26452AA0" w:rsidR="00217571" w:rsidRPr="00F82873" w:rsidRDefault="00217571" w:rsidP="00217571">
            <w:pPr>
              <w:rPr>
                <w:sz w:val="23"/>
                <w:szCs w:val="23"/>
              </w:rPr>
            </w:pPr>
            <w:r w:rsidRPr="00F82873">
              <w:rPr>
                <w:sz w:val="23"/>
                <w:szCs w:val="23"/>
              </w:rPr>
              <w:t>Frequency of contact with advisees</w:t>
            </w:r>
          </w:p>
        </w:tc>
        <w:tc>
          <w:tcPr>
            <w:tcW w:w="2610" w:type="dxa"/>
          </w:tcPr>
          <w:p w14:paraId="7670DFE4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634A1873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2C98DFE6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7FD25883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  <w:tr w:rsidR="00217571" w:rsidRPr="00F82873" w14:paraId="2D6B43D3" w14:textId="77777777" w:rsidTr="008D0F7C">
        <w:tc>
          <w:tcPr>
            <w:tcW w:w="3685" w:type="dxa"/>
          </w:tcPr>
          <w:p w14:paraId="7371113C" w14:textId="3BE2A63A" w:rsidR="00217571" w:rsidRPr="00F82873" w:rsidRDefault="001D5747" w:rsidP="00CE0DD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Developing</w:t>
            </w:r>
            <w:r w:rsidR="00217571" w:rsidRPr="00F82873">
              <w:rPr>
                <w:sz w:val="23"/>
                <w:szCs w:val="23"/>
              </w:rPr>
              <w:t xml:space="preserve"> an inclusive and respectful professional environment that considers the needs and perspectives of students</w:t>
            </w:r>
          </w:p>
        </w:tc>
        <w:tc>
          <w:tcPr>
            <w:tcW w:w="2610" w:type="dxa"/>
          </w:tcPr>
          <w:p w14:paraId="53AF120C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14:paraId="7E543BBC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039" w:type="dxa"/>
          </w:tcPr>
          <w:p w14:paraId="0084924A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14:paraId="78ECBF13" w14:textId="77777777" w:rsidR="00217571" w:rsidRPr="00F82873" w:rsidRDefault="00217571" w:rsidP="00CE0DD7">
            <w:pPr>
              <w:rPr>
                <w:sz w:val="23"/>
                <w:szCs w:val="23"/>
              </w:rPr>
            </w:pPr>
          </w:p>
        </w:tc>
      </w:tr>
    </w:tbl>
    <w:p w14:paraId="2D765B6B" w14:textId="77777777" w:rsidR="00606508" w:rsidRPr="00F82873" w:rsidRDefault="00606508">
      <w:pPr>
        <w:rPr>
          <w:sz w:val="23"/>
          <w:szCs w:val="23"/>
        </w:rPr>
      </w:pPr>
    </w:p>
    <w:p w14:paraId="34351CF9" w14:textId="51CB9825" w:rsidR="00606508" w:rsidRPr="00F82873" w:rsidRDefault="00606508">
      <w:pPr>
        <w:rPr>
          <w:sz w:val="23"/>
          <w:szCs w:val="23"/>
        </w:rPr>
      </w:pPr>
      <w:r w:rsidRPr="00F82873">
        <w:rPr>
          <w:sz w:val="23"/>
          <w:szCs w:val="23"/>
        </w:rPr>
        <w:t>Recommend for award, recommend for meritorious mention, not recommended</w:t>
      </w:r>
    </w:p>
    <w:p w14:paraId="3F6EB2DA" w14:textId="6A6DD74C" w:rsidR="00606508" w:rsidRPr="00F82873" w:rsidRDefault="00606508">
      <w:pPr>
        <w:rPr>
          <w:sz w:val="23"/>
          <w:szCs w:val="23"/>
        </w:rPr>
      </w:pPr>
      <w:r w:rsidRPr="00F82873">
        <w:rPr>
          <w:sz w:val="23"/>
          <w:szCs w:val="23"/>
        </w:rPr>
        <w:t>One statement summing up your decision</w:t>
      </w:r>
      <w:r w:rsidR="000761D5" w:rsidRPr="00F82873">
        <w:rPr>
          <w:sz w:val="23"/>
          <w:szCs w:val="23"/>
        </w:rPr>
        <w:t>.</w:t>
      </w:r>
    </w:p>
    <w:sectPr w:rsidR="00606508" w:rsidRPr="00F82873" w:rsidSect="006065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826CB"/>
    <w:multiLevelType w:val="hybridMultilevel"/>
    <w:tmpl w:val="32C86C94"/>
    <w:lvl w:ilvl="0" w:tplc="BB5EA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EF0"/>
    <w:multiLevelType w:val="multilevel"/>
    <w:tmpl w:val="2086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4876349">
    <w:abstractNumId w:val="1"/>
  </w:num>
  <w:num w:numId="2" w16cid:durableId="123354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08"/>
    <w:rsid w:val="000761D5"/>
    <w:rsid w:val="00150626"/>
    <w:rsid w:val="001D5747"/>
    <w:rsid w:val="001F428B"/>
    <w:rsid w:val="00217571"/>
    <w:rsid w:val="00394B3E"/>
    <w:rsid w:val="0041149C"/>
    <w:rsid w:val="004A5D8B"/>
    <w:rsid w:val="004E7CF4"/>
    <w:rsid w:val="00606508"/>
    <w:rsid w:val="00793739"/>
    <w:rsid w:val="008D0F7C"/>
    <w:rsid w:val="00972557"/>
    <w:rsid w:val="00A06B67"/>
    <w:rsid w:val="00BE7E80"/>
    <w:rsid w:val="00C74344"/>
    <w:rsid w:val="00CE0DD7"/>
    <w:rsid w:val="00D53CBE"/>
    <w:rsid w:val="00DC754B"/>
    <w:rsid w:val="00DE5EEA"/>
    <w:rsid w:val="00E4414A"/>
    <w:rsid w:val="00F82873"/>
    <w:rsid w:val="00FB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8F94"/>
  <w15:chartTrackingRefBased/>
  <w15:docId w15:val="{05EA79CD-3843-514D-80E0-E0F1B6F5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49C"/>
    <w:pPr>
      <w:ind w:left="720"/>
      <w:contextualSpacing/>
    </w:pPr>
  </w:style>
  <w:style w:type="table" w:styleId="TableGrid">
    <w:name w:val="Table Grid"/>
    <w:basedOn w:val="TableNormal"/>
    <w:uiPriority w:val="39"/>
    <w:rsid w:val="0041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9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Carr</dc:creator>
  <cp:keywords/>
  <dc:description/>
  <cp:lastModifiedBy>Joy Carr</cp:lastModifiedBy>
  <cp:revision>5</cp:revision>
  <dcterms:created xsi:type="dcterms:W3CDTF">2024-10-17T14:59:00Z</dcterms:created>
  <dcterms:modified xsi:type="dcterms:W3CDTF">2024-10-17T15:07:00Z</dcterms:modified>
</cp:coreProperties>
</file>